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2991" w:rsidRPr="00304CAC" w:rsidRDefault="00352991" w:rsidP="0035299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CA2502">
        <w:rPr>
          <w:rFonts w:ascii="Times New Roman" w:hAnsi="Times New Roman" w:cs="Times New Roman"/>
          <w:sz w:val="28"/>
          <w:szCs w:val="28"/>
        </w:rPr>
        <w:t>03-06.</w:t>
      </w:r>
      <w:r>
        <w:rPr>
          <w:rFonts w:ascii="Times New Roman" w:hAnsi="Times New Roman" w:cs="Times New Roman"/>
          <w:sz w:val="28"/>
          <w:szCs w:val="28"/>
        </w:rPr>
        <w:t>40</w:t>
      </w:r>
      <w:r>
        <w:rPr>
          <w:rFonts w:ascii="Times New Roman" w:hAnsi="Times New Roman" w:cs="Times New Roman"/>
          <w:sz w:val="28"/>
          <w:szCs w:val="28"/>
        </w:rPr>
        <w:t>90</w:t>
      </w:r>
      <w:r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CA250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2502">
        <w:rPr>
          <w:rFonts w:ascii="Times New Roman" w:hAnsi="Times New Roman" w:cs="Times New Roman"/>
          <w:sz w:val="28"/>
          <w:szCs w:val="28"/>
        </w:rPr>
        <w:t>.2017 на маршрут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Тамбов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Москва</w:t>
      </w:r>
    </w:p>
    <w:p w:rsidR="00352991" w:rsidRDefault="00352991" w:rsidP="00352991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991" w:rsidRDefault="00352991" w:rsidP="0035299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08.09.2017 г. принято решение об отказе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Тамбов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</w:t>
      </w:r>
    </w:p>
    <w:p w:rsidR="00352991" w:rsidRPr="00254DCA" w:rsidRDefault="00352991" w:rsidP="0035299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(заявление 03-06.40</w:t>
      </w:r>
      <w:r>
        <w:rPr>
          <w:rFonts w:ascii="Times New Roman" w:hAnsi="Times New Roman" w:cs="Times New Roman"/>
          <w:sz w:val="28"/>
          <w:szCs w:val="28"/>
        </w:rPr>
        <w:t>90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от 24.05.2017г.).</w:t>
      </w:r>
    </w:p>
    <w:sectPr w:rsidR="0035299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991"/>
    <w:rsid w:val="00240B6A"/>
    <w:rsid w:val="00316FAE"/>
    <w:rsid w:val="00352991"/>
    <w:rsid w:val="005F1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6467BF-4463-432A-A51D-035A0F7DF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9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2017-09-11T07:36:00Z</dcterms:created>
  <dcterms:modified xsi:type="dcterms:W3CDTF">2017-09-11T07:39:00Z</dcterms:modified>
</cp:coreProperties>
</file>